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08C" w:rsidRPr="00111CED" w:rsidRDefault="002A708C" w:rsidP="002A708C">
      <w:pPr>
        <w:ind w:left="720"/>
        <w:jc w:val="center"/>
        <w:rPr>
          <w:rFonts w:ascii="Times New Roman" w:hAnsi="Times New Roman"/>
          <w:color w:val="FF0000"/>
          <w:sz w:val="26"/>
          <w:szCs w:val="26"/>
          <w:lang w:val="vi-VN" w:eastAsia="vi-VN"/>
        </w:rPr>
      </w:pPr>
      <w:r w:rsidRPr="00111CED">
        <w:rPr>
          <w:rFonts w:ascii="Times New Roman" w:hAnsi="Times New Roman"/>
          <w:b/>
          <w:bCs/>
          <w:color w:val="FF0000"/>
          <w:sz w:val="26"/>
          <w:szCs w:val="26"/>
          <w:lang w:val="vi-VN" w:eastAsia="vi-VN"/>
        </w:rPr>
        <w:t>MÔN NGỮ VĂN - KHỐI 1</w:t>
      </w:r>
      <w:r w:rsidR="00C8513E" w:rsidRPr="00111CED">
        <w:rPr>
          <w:rFonts w:ascii="Times New Roman" w:hAnsi="Times New Roman"/>
          <w:b/>
          <w:bCs/>
          <w:color w:val="FF0000"/>
          <w:sz w:val="26"/>
          <w:szCs w:val="26"/>
          <w:lang w:val="vi-VN" w:eastAsia="vi-VN"/>
        </w:rPr>
        <w:t>0</w:t>
      </w:r>
    </w:p>
    <w:p w:rsidR="00332904" w:rsidRPr="00111CED" w:rsidRDefault="00332904" w:rsidP="00332904">
      <w:pPr>
        <w:ind w:left="720"/>
        <w:jc w:val="center"/>
        <w:rPr>
          <w:rFonts w:ascii="Times New Roman" w:hAnsi="Times New Roman"/>
          <w:color w:val="FF0000"/>
          <w:sz w:val="26"/>
          <w:szCs w:val="26"/>
          <w:lang w:val="vi-VN" w:eastAsia="vi-VN"/>
        </w:rPr>
      </w:pPr>
      <w:r w:rsidRPr="00111CED">
        <w:rPr>
          <w:rFonts w:ascii="Times New Roman" w:hAnsi="Times New Roman"/>
          <w:b/>
          <w:bCs/>
          <w:color w:val="FF0000"/>
          <w:sz w:val="26"/>
          <w:szCs w:val="26"/>
          <w:lang w:val="vi-VN" w:eastAsia="vi-VN"/>
        </w:rPr>
        <w:t>TUẦN 1</w:t>
      </w:r>
      <w:r w:rsidR="00C8513E" w:rsidRPr="00111CED">
        <w:rPr>
          <w:rFonts w:ascii="Times New Roman" w:hAnsi="Times New Roman"/>
          <w:b/>
          <w:bCs/>
          <w:color w:val="FF0000"/>
          <w:sz w:val="26"/>
          <w:szCs w:val="26"/>
          <w:lang w:val="vi-VN" w:eastAsia="vi-VN"/>
        </w:rPr>
        <w:t>3 (18</w:t>
      </w:r>
      <w:r w:rsidRPr="00111CED">
        <w:rPr>
          <w:rFonts w:ascii="Times New Roman" w:hAnsi="Times New Roman"/>
          <w:b/>
          <w:bCs/>
          <w:color w:val="FF0000"/>
          <w:sz w:val="26"/>
          <w:szCs w:val="26"/>
          <w:lang w:val="vi-VN" w:eastAsia="vi-VN"/>
        </w:rPr>
        <w:t>/</w:t>
      </w:r>
      <w:r w:rsidR="00C8513E" w:rsidRPr="00111CED">
        <w:rPr>
          <w:rFonts w:ascii="Times New Roman" w:hAnsi="Times New Roman"/>
          <w:b/>
          <w:bCs/>
          <w:color w:val="FF0000"/>
          <w:sz w:val="26"/>
          <w:szCs w:val="26"/>
          <w:lang w:val="vi-VN" w:eastAsia="vi-VN"/>
        </w:rPr>
        <w:t>4</w:t>
      </w:r>
      <w:r w:rsidRPr="00111CED">
        <w:rPr>
          <w:rFonts w:ascii="Times New Roman" w:hAnsi="Times New Roman"/>
          <w:b/>
          <w:bCs/>
          <w:color w:val="FF0000"/>
          <w:sz w:val="26"/>
          <w:szCs w:val="26"/>
          <w:lang w:val="vi-VN" w:eastAsia="vi-VN"/>
        </w:rPr>
        <w:t xml:space="preserve"> – </w:t>
      </w:r>
      <w:r w:rsidR="00C8513E" w:rsidRPr="00111CED">
        <w:rPr>
          <w:rFonts w:ascii="Times New Roman" w:hAnsi="Times New Roman"/>
          <w:b/>
          <w:bCs/>
          <w:color w:val="FF0000"/>
          <w:sz w:val="26"/>
          <w:szCs w:val="26"/>
          <w:lang w:val="vi-VN" w:eastAsia="vi-VN"/>
        </w:rPr>
        <w:t>23</w:t>
      </w:r>
      <w:r w:rsidRPr="00111CED">
        <w:rPr>
          <w:rFonts w:ascii="Times New Roman" w:hAnsi="Times New Roman"/>
          <w:b/>
          <w:bCs/>
          <w:color w:val="FF0000"/>
          <w:sz w:val="26"/>
          <w:szCs w:val="26"/>
          <w:lang w:val="vi-VN" w:eastAsia="vi-VN"/>
        </w:rPr>
        <w:t>/</w:t>
      </w:r>
      <w:r w:rsidR="00C8513E" w:rsidRPr="00111CED">
        <w:rPr>
          <w:rFonts w:ascii="Times New Roman" w:hAnsi="Times New Roman"/>
          <w:b/>
          <w:bCs/>
          <w:color w:val="FF0000"/>
          <w:sz w:val="26"/>
          <w:szCs w:val="26"/>
          <w:lang w:val="vi-VN" w:eastAsia="vi-VN"/>
        </w:rPr>
        <w:t>4</w:t>
      </w:r>
      <w:r w:rsidRPr="00111CED">
        <w:rPr>
          <w:rFonts w:ascii="Times New Roman" w:hAnsi="Times New Roman"/>
          <w:b/>
          <w:bCs/>
          <w:color w:val="FF0000"/>
          <w:sz w:val="26"/>
          <w:szCs w:val="26"/>
          <w:lang w:val="vi-VN" w:eastAsia="vi-VN"/>
        </w:rPr>
        <w:t>/ 202</w:t>
      </w:r>
      <w:r w:rsidR="00C8513E" w:rsidRPr="00111CED">
        <w:rPr>
          <w:rFonts w:ascii="Times New Roman" w:hAnsi="Times New Roman"/>
          <w:b/>
          <w:bCs/>
          <w:color w:val="FF0000"/>
          <w:sz w:val="26"/>
          <w:szCs w:val="26"/>
          <w:lang w:val="vi-VN" w:eastAsia="vi-VN"/>
        </w:rPr>
        <w:t>2</w:t>
      </w:r>
      <w:r w:rsidRPr="00111CED">
        <w:rPr>
          <w:rFonts w:ascii="Times New Roman" w:hAnsi="Times New Roman"/>
          <w:b/>
          <w:bCs/>
          <w:color w:val="FF0000"/>
          <w:sz w:val="26"/>
          <w:szCs w:val="26"/>
          <w:lang w:val="vi-VN" w:eastAsia="vi-VN"/>
        </w:rPr>
        <w:t xml:space="preserve">) – THÁNG </w:t>
      </w:r>
      <w:r w:rsidR="00C8513E" w:rsidRPr="00111CED">
        <w:rPr>
          <w:rFonts w:ascii="Times New Roman" w:hAnsi="Times New Roman"/>
          <w:b/>
          <w:bCs/>
          <w:color w:val="FF0000"/>
          <w:sz w:val="26"/>
          <w:szCs w:val="26"/>
          <w:lang w:val="vi-VN" w:eastAsia="vi-VN"/>
        </w:rPr>
        <w:t>4</w:t>
      </w:r>
    </w:p>
    <w:p w:rsidR="002A708C" w:rsidRPr="00111CED" w:rsidRDefault="00332904" w:rsidP="002A708C">
      <w:pPr>
        <w:ind w:left="2540"/>
        <w:rPr>
          <w:rFonts w:ascii="Times New Roman" w:hAnsi="Times New Roman"/>
          <w:sz w:val="26"/>
          <w:szCs w:val="26"/>
          <w:lang w:val="vi-VN" w:eastAsia="vi-VN"/>
        </w:rPr>
      </w:pPr>
      <w:r w:rsidRPr="00111CED">
        <w:rPr>
          <w:rFonts w:ascii="Times New Roman" w:hAnsi="Times New Roman"/>
          <w:b/>
          <w:bCs/>
          <w:sz w:val="26"/>
          <w:szCs w:val="26"/>
          <w:lang w:val="vi-VN" w:eastAsia="vi-VN"/>
        </w:rPr>
        <w:t xml:space="preserve">         </w:t>
      </w:r>
    </w:p>
    <w:p w:rsidR="004D7BB9" w:rsidRPr="00111CED" w:rsidRDefault="002A708C" w:rsidP="00381714">
      <w:pPr>
        <w:jc w:val="both"/>
        <w:rPr>
          <w:rFonts w:asciiTheme="majorHAnsi" w:hAnsiTheme="majorHAnsi" w:cstheme="majorHAnsi"/>
          <w:b/>
          <w:color w:val="0000CC"/>
          <w:sz w:val="26"/>
          <w:szCs w:val="26"/>
          <w:lang w:val="vi-VN"/>
        </w:rPr>
      </w:pPr>
      <w:r w:rsidRPr="00111CED">
        <w:rPr>
          <w:rFonts w:asciiTheme="majorHAnsi" w:hAnsiTheme="majorHAnsi" w:cstheme="majorHAnsi"/>
          <w:b/>
          <w:color w:val="0000CC"/>
          <w:sz w:val="26"/>
          <w:szCs w:val="26"/>
          <w:lang w:val="vi-VN"/>
        </w:rPr>
        <w:t>I. H</w:t>
      </w:r>
      <w:r w:rsidRPr="00111CED">
        <w:rPr>
          <w:rFonts w:asciiTheme="majorHAnsi" w:hAnsiTheme="majorHAnsi" w:cstheme="majorHAnsi" w:hint="eastAsia"/>
          <w:b/>
          <w:color w:val="0000CC"/>
          <w:sz w:val="26"/>
          <w:szCs w:val="26"/>
          <w:lang w:val="vi-VN"/>
        </w:rPr>
        <w:t>Ư</w:t>
      </w:r>
      <w:r w:rsidRPr="00111CED">
        <w:rPr>
          <w:rFonts w:asciiTheme="majorHAnsi" w:hAnsiTheme="majorHAnsi" w:cstheme="majorHAnsi"/>
          <w:b/>
          <w:color w:val="0000CC"/>
          <w:sz w:val="26"/>
          <w:szCs w:val="26"/>
          <w:lang w:val="vi-VN"/>
        </w:rPr>
        <w:t>ỚNG DẪN HỌC TẬP</w:t>
      </w:r>
      <w:r w:rsidR="00887D4A" w:rsidRPr="00111CED">
        <w:rPr>
          <w:rFonts w:asciiTheme="majorHAnsi" w:hAnsiTheme="majorHAnsi" w:cstheme="majorHAnsi"/>
          <w:b/>
          <w:color w:val="0000CC"/>
          <w:sz w:val="26"/>
          <w:szCs w:val="26"/>
          <w:lang w:val="vi-VN"/>
        </w:rPr>
        <w:t xml:space="preserve"> (HS ĐỌC SGK, TÀI LIỆU THAM KHẢO)</w:t>
      </w:r>
    </w:p>
    <w:tbl>
      <w:tblPr>
        <w:tblStyle w:val="TableGrid"/>
        <w:tblW w:w="0" w:type="auto"/>
        <w:tblLook w:val="04A0" w:firstRow="1" w:lastRow="0" w:firstColumn="1" w:lastColumn="0" w:noHBand="0" w:noVBand="1"/>
      </w:tblPr>
      <w:tblGrid>
        <w:gridCol w:w="3227"/>
        <w:gridCol w:w="7479"/>
      </w:tblGrid>
      <w:tr w:rsidR="002A708C" w:rsidRPr="00111CED" w:rsidTr="007858DB">
        <w:tc>
          <w:tcPr>
            <w:tcW w:w="3227" w:type="dxa"/>
          </w:tcPr>
          <w:p w:rsidR="002A708C" w:rsidRPr="00111CED" w:rsidRDefault="002A708C" w:rsidP="002A708C">
            <w:pPr>
              <w:jc w:val="center"/>
              <w:rPr>
                <w:rFonts w:asciiTheme="majorHAnsi" w:hAnsiTheme="majorHAnsi" w:cstheme="majorHAnsi"/>
                <w:b/>
                <w:sz w:val="26"/>
                <w:szCs w:val="26"/>
                <w:lang w:val="vi-VN"/>
              </w:rPr>
            </w:pPr>
            <w:r w:rsidRPr="00111CED">
              <w:rPr>
                <w:rFonts w:asciiTheme="majorHAnsi" w:hAnsiTheme="majorHAnsi" w:cstheme="majorHAnsi"/>
                <w:b/>
                <w:sz w:val="26"/>
                <w:szCs w:val="26"/>
                <w:lang w:val="vi-VN"/>
              </w:rPr>
              <w:t>NỘI DUNG</w:t>
            </w:r>
          </w:p>
        </w:tc>
        <w:tc>
          <w:tcPr>
            <w:tcW w:w="7479" w:type="dxa"/>
          </w:tcPr>
          <w:p w:rsidR="002A708C" w:rsidRPr="00111CED" w:rsidRDefault="002A708C" w:rsidP="002A708C">
            <w:pPr>
              <w:jc w:val="center"/>
              <w:rPr>
                <w:rFonts w:asciiTheme="majorHAnsi" w:hAnsiTheme="majorHAnsi" w:cstheme="majorHAnsi"/>
                <w:b/>
                <w:sz w:val="26"/>
                <w:szCs w:val="26"/>
                <w:lang w:val="vi-VN"/>
              </w:rPr>
            </w:pPr>
            <w:r w:rsidRPr="00111CED">
              <w:rPr>
                <w:rFonts w:asciiTheme="majorHAnsi" w:hAnsiTheme="majorHAnsi" w:cstheme="majorHAnsi"/>
                <w:b/>
                <w:sz w:val="26"/>
                <w:szCs w:val="26"/>
                <w:lang w:val="vi-VN"/>
              </w:rPr>
              <w:t>GHI CHÚ</w:t>
            </w:r>
          </w:p>
        </w:tc>
      </w:tr>
      <w:tr w:rsidR="002A708C" w:rsidRPr="00E46889" w:rsidTr="007858DB">
        <w:tc>
          <w:tcPr>
            <w:tcW w:w="3227" w:type="dxa"/>
          </w:tcPr>
          <w:p w:rsidR="00C8513E" w:rsidRPr="00111CED" w:rsidRDefault="002A708C" w:rsidP="00C8513E">
            <w:pPr>
              <w:jc w:val="center"/>
              <w:rPr>
                <w:rFonts w:asciiTheme="majorHAnsi" w:hAnsiTheme="majorHAnsi" w:cstheme="majorHAnsi"/>
                <w:b/>
                <w:sz w:val="26"/>
                <w:szCs w:val="26"/>
                <w:lang w:val="vi-VN"/>
              </w:rPr>
            </w:pPr>
            <w:r w:rsidRPr="00111CED">
              <w:rPr>
                <w:rFonts w:asciiTheme="majorHAnsi" w:hAnsiTheme="majorHAnsi" w:cstheme="majorHAnsi"/>
                <w:b/>
                <w:sz w:val="26"/>
                <w:szCs w:val="26"/>
                <w:u w:val="single"/>
                <w:lang w:val="vi-VN"/>
              </w:rPr>
              <w:t>Bài:</w:t>
            </w:r>
            <w:r w:rsidRPr="00111CED">
              <w:rPr>
                <w:rFonts w:asciiTheme="majorHAnsi" w:hAnsiTheme="majorHAnsi" w:cstheme="majorHAnsi"/>
                <w:b/>
                <w:sz w:val="26"/>
                <w:szCs w:val="26"/>
                <w:lang w:val="vi-VN"/>
              </w:rPr>
              <w:t xml:space="preserve"> </w:t>
            </w:r>
            <w:r w:rsidR="00C8513E" w:rsidRPr="00111CED">
              <w:rPr>
                <w:rFonts w:asciiTheme="majorHAnsi" w:hAnsiTheme="majorHAnsi" w:cstheme="majorHAnsi"/>
                <w:b/>
                <w:sz w:val="26"/>
                <w:szCs w:val="26"/>
                <w:lang w:val="vi-VN"/>
              </w:rPr>
              <w:t>Nội dung và hình thức của băn bản văn học</w:t>
            </w:r>
          </w:p>
          <w:p w:rsidR="002A708C" w:rsidRPr="00111CED" w:rsidRDefault="002A708C" w:rsidP="007858DB">
            <w:pPr>
              <w:jc w:val="center"/>
              <w:rPr>
                <w:rFonts w:asciiTheme="majorHAnsi" w:hAnsiTheme="majorHAnsi" w:cstheme="majorHAnsi"/>
                <w:b/>
                <w:sz w:val="26"/>
                <w:szCs w:val="26"/>
                <w:lang w:val="vi-VN"/>
              </w:rPr>
            </w:pPr>
          </w:p>
        </w:tc>
        <w:tc>
          <w:tcPr>
            <w:tcW w:w="7479" w:type="dxa"/>
          </w:tcPr>
          <w:p w:rsidR="002A708C" w:rsidRPr="00111CED" w:rsidRDefault="002A708C" w:rsidP="00381714">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 xml:space="preserve">1. </w:t>
            </w:r>
            <w:r w:rsidR="00C8513E" w:rsidRPr="00111CED">
              <w:rPr>
                <w:rFonts w:asciiTheme="majorHAnsi" w:hAnsiTheme="majorHAnsi" w:cstheme="majorHAnsi"/>
                <w:b/>
                <w:sz w:val="26"/>
                <w:szCs w:val="26"/>
                <w:lang w:val="vi-VN"/>
              </w:rPr>
              <w:t>Các khái niệm của nội dung và hình thức trong văn bản văn học.</w:t>
            </w:r>
          </w:p>
          <w:p w:rsidR="002A708C" w:rsidRPr="00111CED" w:rsidRDefault="002A708C" w:rsidP="00C8513E">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2.</w:t>
            </w:r>
            <w:r w:rsidR="00C8513E" w:rsidRPr="00111CED">
              <w:rPr>
                <w:rFonts w:asciiTheme="majorHAnsi" w:hAnsiTheme="majorHAnsi" w:cstheme="majorHAnsi"/>
                <w:b/>
                <w:sz w:val="26"/>
                <w:szCs w:val="26"/>
                <w:lang w:val="vi-VN"/>
              </w:rPr>
              <w:t xml:space="preserve"> Ý nghĩa quan trọng của nội dung và hình thức trong văn bản văn học.</w:t>
            </w:r>
          </w:p>
        </w:tc>
      </w:tr>
      <w:tr w:rsidR="002A708C" w:rsidRPr="00E46889" w:rsidTr="007858DB">
        <w:tc>
          <w:tcPr>
            <w:tcW w:w="3227" w:type="dxa"/>
          </w:tcPr>
          <w:p w:rsidR="002A708C" w:rsidRPr="00111CED" w:rsidRDefault="002A708C" w:rsidP="007858DB">
            <w:pPr>
              <w:rPr>
                <w:rFonts w:asciiTheme="majorHAnsi" w:hAnsiTheme="majorHAnsi" w:cstheme="majorHAnsi"/>
                <w:b/>
                <w:sz w:val="26"/>
                <w:szCs w:val="26"/>
                <w:lang w:val="vi-VN"/>
              </w:rPr>
            </w:pPr>
            <w:r w:rsidRPr="00111CED">
              <w:rPr>
                <w:rFonts w:asciiTheme="majorHAnsi" w:hAnsiTheme="majorHAnsi" w:cstheme="majorHAnsi"/>
                <w:b/>
                <w:sz w:val="26"/>
                <w:szCs w:val="26"/>
                <w:lang w:val="vi-VN"/>
              </w:rPr>
              <w:t>Hoạt động 1: Đọc tài liệu và thực hiện các yêu cầu.</w:t>
            </w:r>
          </w:p>
        </w:tc>
        <w:tc>
          <w:tcPr>
            <w:tcW w:w="7479" w:type="dxa"/>
          </w:tcPr>
          <w:p w:rsidR="00115E78" w:rsidRPr="00111CED" w:rsidRDefault="007858DB" w:rsidP="00115E78">
            <w:pPr>
              <w:jc w:val="both"/>
              <w:rPr>
                <w:rFonts w:asciiTheme="majorHAnsi" w:hAnsiTheme="majorHAnsi" w:cstheme="majorHAnsi"/>
                <w:b/>
                <w:sz w:val="26"/>
                <w:szCs w:val="26"/>
                <w:lang w:val="vi-VN"/>
              </w:rPr>
            </w:pPr>
            <w:r w:rsidRPr="00111CED">
              <w:rPr>
                <w:rFonts w:asciiTheme="majorHAnsi" w:hAnsiTheme="majorHAnsi" w:cstheme="majorHAnsi"/>
                <w:sz w:val="26"/>
                <w:szCs w:val="26"/>
                <w:lang w:val="vi-VN"/>
              </w:rPr>
              <w:t>- HS</w:t>
            </w:r>
            <w:r w:rsidR="002A708C" w:rsidRPr="00111CED">
              <w:rPr>
                <w:rFonts w:asciiTheme="majorHAnsi" w:hAnsiTheme="majorHAnsi" w:cstheme="majorHAnsi"/>
                <w:sz w:val="26"/>
                <w:szCs w:val="26"/>
                <w:lang w:val="vi-VN"/>
              </w:rPr>
              <w:t xml:space="preserve"> nghiên cứu SGK Ngữ Văn lớp 1</w:t>
            </w:r>
            <w:r w:rsidR="00B50F55" w:rsidRPr="00111CED">
              <w:rPr>
                <w:rFonts w:asciiTheme="majorHAnsi" w:hAnsiTheme="majorHAnsi" w:cstheme="majorHAnsi"/>
                <w:sz w:val="26"/>
                <w:szCs w:val="26"/>
                <w:lang w:val="vi-VN"/>
              </w:rPr>
              <w:t>0</w:t>
            </w:r>
            <w:r w:rsidR="002A708C" w:rsidRPr="00111CED">
              <w:rPr>
                <w:rFonts w:asciiTheme="majorHAnsi" w:hAnsiTheme="majorHAnsi" w:cstheme="majorHAnsi"/>
                <w:sz w:val="26"/>
                <w:szCs w:val="26"/>
                <w:lang w:val="vi-VN"/>
              </w:rPr>
              <w:t xml:space="preserve"> -</w:t>
            </w:r>
            <w:r w:rsidR="002A708C" w:rsidRPr="00111CED">
              <w:rPr>
                <w:rFonts w:asciiTheme="majorHAnsi" w:hAnsiTheme="majorHAnsi" w:cstheme="majorHAnsi"/>
                <w:b/>
                <w:sz w:val="26"/>
                <w:szCs w:val="26"/>
                <w:lang w:val="vi-VN"/>
              </w:rPr>
              <w:t xml:space="preserve"> </w:t>
            </w:r>
            <w:r w:rsidR="002A708C" w:rsidRPr="00111CED">
              <w:rPr>
                <w:rFonts w:asciiTheme="majorHAnsi" w:hAnsiTheme="majorHAnsi" w:cstheme="majorHAnsi"/>
                <w:b/>
                <w:sz w:val="26"/>
                <w:szCs w:val="26"/>
                <w:u w:val="single"/>
                <w:lang w:val="vi-VN"/>
              </w:rPr>
              <w:t>Bài:</w:t>
            </w:r>
            <w:r w:rsidR="00381714" w:rsidRPr="00111CED">
              <w:rPr>
                <w:rFonts w:asciiTheme="majorHAnsi" w:hAnsiTheme="majorHAnsi" w:cstheme="majorHAnsi"/>
                <w:b/>
                <w:sz w:val="26"/>
                <w:szCs w:val="26"/>
                <w:lang w:val="vi-VN"/>
              </w:rPr>
              <w:t xml:space="preserve"> </w:t>
            </w:r>
            <w:r w:rsidR="00115E78" w:rsidRPr="00111CED">
              <w:rPr>
                <w:rFonts w:asciiTheme="majorHAnsi" w:hAnsiTheme="majorHAnsi" w:cstheme="majorHAnsi"/>
                <w:b/>
                <w:sz w:val="26"/>
                <w:szCs w:val="26"/>
                <w:lang w:val="vi-VN"/>
              </w:rPr>
              <w:t>Nội dung và hình thức của băn bản văn học</w:t>
            </w:r>
          </w:p>
          <w:p w:rsidR="002A708C" w:rsidRPr="00111CED" w:rsidRDefault="007858DB" w:rsidP="0038171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w:t>
            </w:r>
            <w:r w:rsidR="002A708C" w:rsidRPr="00111CED">
              <w:rPr>
                <w:rFonts w:asciiTheme="majorHAnsi" w:hAnsiTheme="majorHAnsi" w:cstheme="majorHAnsi"/>
                <w:sz w:val="26"/>
                <w:szCs w:val="26"/>
                <w:lang w:val="vi-VN"/>
              </w:rPr>
              <w:t>Nếu không có SGK</w:t>
            </w:r>
            <w:r w:rsidRPr="00111CED">
              <w:rPr>
                <w:rFonts w:asciiTheme="majorHAnsi" w:hAnsiTheme="majorHAnsi" w:cstheme="majorHAnsi"/>
                <w:sz w:val="26"/>
                <w:szCs w:val="26"/>
                <w:lang w:val="vi-VN"/>
              </w:rPr>
              <w:t>, HS</w:t>
            </w:r>
            <w:r w:rsidR="002A708C" w:rsidRPr="00111CED">
              <w:rPr>
                <w:rFonts w:asciiTheme="majorHAnsi" w:hAnsiTheme="majorHAnsi" w:cstheme="majorHAnsi"/>
                <w:sz w:val="26"/>
                <w:szCs w:val="26"/>
                <w:lang w:val="vi-VN"/>
              </w:rPr>
              <w:t xml:space="preserve"> tham khảo nội dung </w:t>
            </w:r>
            <w:r w:rsidR="002A708C" w:rsidRPr="00111CED">
              <w:rPr>
                <w:rFonts w:asciiTheme="majorHAnsi" w:hAnsiTheme="majorHAnsi" w:cstheme="majorHAnsi"/>
                <w:b/>
                <w:sz w:val="26"/>
                <w:szCs w:val="26"/>
                <w:lang w:val="vi-VN"/>
              </w:rPr>
              <w:t>kiến thức trọng tâm</w:t>
            </w:r>
            <w:r w:rsidR="002A708C" w:rsidRPr="00111CED">
              <w:rPr>
                <w:rFonts w:asciiTheme="majorHAnsi" w:hAnsiTheme="majorHAnsi" w:cstheme="majorHAnsi"/>
                <w:sz w:val="26"/>
                <w:szCs w:val="26"/>
                <w:lang w:val="vi-VN"/>
              </w:rPr>
              <w:t xml:space="preserve"> đính kèm.</w:t>
            </w:r>
          </w:p>
          <w:p w:rsidR="002A708C" w:rsidRPr="00111CED" w:rsidRDefault="007858DB" w:rsidP="0038171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w:t>
            </w:r>
            <w:r w:rsidR="002A708C" w:rsidRPr="00111CED">
              <w:rPr>
                <w:rFonts w:asciiTheme="majorHAnsi" w:hAnsiTheme="majorHAnsi" w:cstheme="majorHAnsi"/>
                <w:sz w:val="26"/>
                <w:szCs w:val="26"/>
                <w:lang w:val="vi-VN"/>
              </w:rPr>
              <w:t>HS trả lời các câu hỏi:</w:t>
            </w:r>
          </w:p>
          <w:p w:rsidR="00C90CE4" w:rsidRPr="00111CED" w:rsidRDefault="007858DB"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1/ </w:t>
            </w:r>
            <w:r w:rsidR="00C90CE4" w:rsidRPr="00111CED">
              <w:rPr>
                <w:rFonts w:asciiTheme="majorHAnsi" w:hAnsiTheme="majorHAnsi" w:cstheme="majorHAnsi"/>
                <w:sz w:val="26"/>
                <w:szCs w:val="26"/>
                <w:lang w:val="vi-VN"/>
              </w:rPr>
              <w:t>Đề tài của văn bản văn học là gì? Cho ví dụ.</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2/ Chủ đề là gì? Cho ví dụ.</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3/ Mối quan hệ giữa cảm hứng và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ởng trong văn bản văn học.</w:t>
            </w:r>
          </w:p>
          <w:p w:rsidR="00115E78" w:rsidRPr="00111CED" w:rsidRDefault="00C90CE4" w:rsidP="00C90CE4">
            <w:pPr>
              <w:jc w:val="both"/>
              <w:rPr>
                <w:rFonts w:asciiTheme="majorHAnsi" w:hAnsiTheme="majorHAnsi" w:cstheme="majorHAnsi"/>
                <w:b/>
                <w:sz w:val="26"/>
                <w:szCs w:val="26"/>
                <w:lang w:val="vi-VN"/>
              </w:rPr>
            </w:pPr>
            <w:r w:rsidRPr="00111CED">
              <w:rPr>
                <w:rFonts w:asciiTheme="majorHAnsi" w:hAnsiTheme="majorHAnsi" w:cstheme="majorHAnsi"/>
                <w:sz w:val="26"/>
                <w:szCs w:val="26"/>
                <w:lang w:val="vi-VN"/>
              </w:rPr>
              <w:t>4/ Hãy nêu ý nghĩa quan trọng của nội dung và hình thức văn bản văn học.</w:t>
            </w:r>
          </w:p>
          <w:p w:rsidR="007858DB" w:rsidRPr="00111CED" w:rsidRDefault="007858DB" w:rsidP="00381714">
            <w:pPr>
              <w:jc w:val="both"/>
              <w:rPr>
                <w:rFonts w:asciiTheme="majorHAnsi" w:hAnsiTheme="majorHAnsi" w:cstheme="majorHAnsi"/>
                <w:b/>
                <w:sz w:val="26"/>
                <w:szCs w:val="26"/>
                <w:lang w:val="vi-VN"/>
              </w:rPr>
            </w:pPr>
          </w:p>
        </w:tc>
      </w:tr>
      <w:tr w:rsidR="002A708C" w:rsidRPr="00E46889" w:rsidTr="007858DB">
        <w:tc>
          <w:tcPr>
            <w:tcW w:w="3227" w:type="dxa"/>
          </w:tcPr>
          <w:p w:rsidR="002A708C" w:rsidRPr="00111CED" w:rsidRDefault="007858DB" w:rsidP="007858DB">
            <w:pPr>
              <w:rPr>
                <w:rFonts w:asciiTheme="majorHAnsi" w:hAnsiTheme="majorHAnsi" w:cstheme="majorHAnsi"/>
                <w:b/>
                <w:sz w:val="26"/>
                <w:szCs w:val="26"/>
                <w:lang w:val="vi-VN"/>
              </w:rPr>
            </w:pPr>
            <w:r w:rsidRPr="00111CED">
              <w:rPr>
                <w:rFonts w:asciiTheme="majorHAnsi" w:hAnsiTheme="majorHAnsi" w:cstheme="majorHAnsi"/>
                <w:b/>
                <w:sz w:val="26"/>
                <w:szCs w:val="26"/>
                <w:lang w:val="vi-VN"/>
              </w:rPr>
              <w:t>Hoạt động 2: Kiểm tra, đánh giá quá trình tự học.</w:t>
            </w:r>
          </w:p>
        </w:tc>
        <w:tc>
          <w:tcPr>
            <w:tcW w:w="7479" w:type="dxa"/>
          </w:tcPr>
          <w:p w:rsidR="002A708C" w:rsidRPr="00111CED" w:rsidRDefault="007858DB" w:rsidP="00887D4A">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Học sinh cần nắm đ</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ợc kiến thức trọng tâm của bài học</w:t>
            </w:r>
            <w:r w:rsidR="0093461E" w:rsidRPr="00111CED">
              <w:rPr>
                <w:rFonts w:asciiTheme="majorHAnsi" w:hAnsiTheme="majorHAnsi" w:cstheme="majorHAnsi"/>
                <w:sz w:val="26"/>
                <w:szCs w:val="26"/>
                <w:lang w:val="vi-VN"/>
              </w:rPr>
              <w:t>;</w:t>
            </w:r>
            <w:r w:rsidR="00C61673" w:rsidRPr="00111CED">
              <w:rPr>
                <w:rFonts w:ascii="Times New Roman" w:hAnsi="Times New Roman"/>
                <w:sz w:val="26"/>
                <w:szCs w:val="26"/>
                <w:lang w:val="vi-VN" w:eastAsia="vi-VN"/>
              </w:rPr>
              <w:t xml:space="preserve"> Hoàn thành bài tập củng cố.</w:t>
            </w:r>
          </w:p>
        </w:tc>
      </w:tr>
    </w:tbl>
    <w:p w:rsidR="006D102A" w:rsidRPr="00111CED" w:rsidRDefault="006D102A" w:rsidP="00381714">
      <w:pPr>
        <w:jc w:val="both"/>
        <w:rPr>
          <w:rFonts w:asciiTheme="majorHAnsi" w:hAnsiTheme="majorHAnsi" w:cstheme="majorHAnsi"/>
          <w:b/>
          <w:color w:val="0000CC"/>
          <w:sz w:val="26"/>
          <w:szCs w:val="26"/>
          <w:lang w:val="vi-VN"/>
        </w:rPr>
      </w:pPr>
      <w:r w:rsidRPr="00111CED">
        <w:rPr>
          <w:rFonts w:asciiTheme="majorHAnsi" w:hAnsiTheme="majorHAnsi" w:cstheme="majorHAnsi"/>
          <w:b/>
          <w:color w:val="0000CC"/>
          <w:sz w:val="26"/>
          <w:szCs w:val="26"/>
          <w:lang w:val="vi-VN"/>
        </w:rPr>
        <w:t>II. KIẾN THỨC TRỌNG TÂM</w:t>
      </w:r>
    </w:p>
    <w:p w:rsidR="006C5015" w:rsidRPr="00111CED" w:rsidRDefault="00115E78" w:rsidP="006C5015">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 xml:space="preserve">A/ CÁC KHÁI NIỆM CỦA NỘI DUNG VÀ HÌNH THỨC TRONG VĂN BẢN VĂN HỌC </w:t>
      </w:r>
    </w:p>
    <w:p w:rsidR="00B50F55" w:rsidRPr="00111CED" w:rsidRDefault="00B50F55" w:rsidP="00B50F55">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1. Các khái niệm th</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ờng đ</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ợc coi là thuộc về mặt nội dung của văn bản văn học bao gồm: đề tài, chủ đề,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 xml:space="preserve">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ởng, cảm hứng nghệ thuật.</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Đề tài</w:t>
      </w:r>
      <w:r w:rsidRPr="00111CED">
        <w:rPr>
          <w:rFonts w:asciiTheme="majorHAnsi" w:hAnsiTheme="majorHAnsi" w:cstheme="majorHAnsi"/>
          <w:sz w:val="26"/>
          <w:szCs w:val="26"/>
          <w:lang w:val="vi-VN"/>
        </w:rPr>
        <w:t xml:space="preserve"> là lĩnh vực đời sống đ</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ợc nhà văn nhận thức, lựa chọn, khái quát, bình giá và thể hiện trong văn bản.</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sz w:val="26"/>
          <w:szCs w:val="26"/>
          <w:u w:val="single"/>
          <w:lang w:val="vi-VN"/>
        </w:rPr>
        <w:t>Ví dụ:</w:t>
      </w:r>
      <w:r w:rsidRPr="00111CED">
        <w:rPr>
          <w:rFonts w:asciiTheme="majorHAnsi" w:hAnsiTheme="majorHAnsi" w:cstheme="majorHAnsi"/>
          <w:sz w:val="26"/>
          <w:szCs w:val="26"/>
          <w:lang w:val="vi-VN"/>
        </w:rPr>
        <w:t xml:space="preserve"> Đề tài của “Tắt đèn” là cuộc sống bi thảm của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nông dân Việt Nam.</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Chủ đề</w:t>
      </w:r>
      <w:r w:rsidRPr="00111CED">
        <w:rPr>
          <w:rFonts w:asciiTheme="majorHAnsi" w:hAnsiTheme="majorHAnsi" w:cstheme="majorHAnsi"/>
          <w:sz w:val="26"/>
          <w:szCs w:val="26"/>
          <w:lang w:val="vi-VN"/>
        </w:rPr>
        <w:t xml:space="preserve"> là vấn đề c</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 xml:space="preserve"> bản đ</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ợc nêu ra trong văn bản. Chủ đề thể hiện điều quan tâm cũng nh</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chiều sâu nhận thức của nhà văn đối với cuộc sống.</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sz w:val="26"/>
          <w:szCs w:val="26"/>
          <w:u w:val="single"/>
          <w:lang w:val="vi-VN"/>
        </w:rPr>
        <w:t>Ví dụ:</w:t>
      </w:r>
      <w:r w:rsidRPr="00111CED">
        <w:rPr>
          <w:rFonts w:asciiTheme="majorHAnsi" w:hAnsiTheme="majorHAnsi" w:cstheme="majorHAnsi"/>
          <w:sz w:val="26"/>
          <w:szCs w:val="26"/>
          <w:lang w:val="vi-VN"/>
        </w:rPr>
        <w:t xml:space="preserve"> Chủ đề của “Tắt đèn” là sự mâu thuẫn giữa nông dân và bọn c</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ờng hào quan lại trong nông thôn Việt Nam.</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 xml:space="preserve">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ởng</w:t>
      </w:r>
      <w:r w:rsidRPr="00111CED">
        <w:rPr>
          <w:rFonts w:asciiTheme="majorHAnsi" w:hAnsiTheme="majorHAnsi" w:cstheme="majorHAnsi"/>
          <w:sz w:val="26"/>
          <w:szCs w:val="26"/>
          <w:lang w:val="vi-VN"/>
        </w:rPr>
        <w:t xml:space="preserve"> của văn bản là sự lí giải đối với chủ đề đã nêu lên, là nhận thức của tác giả muốn trao đổi, nhắn gửi, đối thoại với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đọc.</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sz w:val="26"/>
          <w:szCs w:val="26"/>
          <w:u w:val="single"/>
          <w:lang w:val="vi-VN"/>
        </w:rPr>
        <w:t>Ví dụ:</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ởng của “Tắt đèn” là lòng căm phẫn, sự tố cáo bọn hào lý quan lại ở nông thôn cũng nh</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chính sách dã man của thực dân Pháp.</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Cảm hứng nghệ thuật</w:t>
      </w:r>
      <w:r w:rsidRPr="00111CED">
        <w:rPr>
          <w:rFonts w:asciiTheme="majorHAnsi" w:hAnsiTheme="majorHAnsi" w:cstheme="majorHAnsi"/>
          <w:sz w:val="26"/>
          <w:szCs w:val="26"/>
          <w:lang w:val="vi-VN"/>
        </w:rPr>
        <w:t xml:space="preserve"> là nội dung tình cảm chủ đạo của văn bản. Những trạng thái tâm hồn, những cảm xúc đậm đà, nhuần nhuyễn trong văn bản sẽ truyền cảm và hấp dẫn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đọc.</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sz w:val="26"/>
          <w:szCs w:val="26"/>
          <w:u w:val="single"/>
          <w:lang w:val="vi-VN"/>
        </w:rPr>
        <w:t>Ví dụ:</w:t>
      </w:r>
      <w:r w:rsidRPr="00111CED">
        <w:rPr>
          <w:rFonts w:asciiTheme="majorHAnsi" w:hAnsiTheme="majorHAnsi" w:cstheme="majorHAnsi"/>
          <w:sz w:val="26"/>
          <w:szCs w:val="26"/>
          <w:lang w:val="vi-VN"/>
        </w:rPr>
        <w:t xml:space="preserve"> Cảm hứng trong “Tắt đèn” là lòng căm phẫn từ đó tố cáo bọn hà</w:t>
      </w:r>
      <w:r w:rsidR="00E46889">
        <w:rPr>
          <w:rFonts w:asciiTheme="majorHAnsi" w:hAnsiTheme="majorHAnsi" w:cstheme="majorHAnsi"/>
          <w:sz w:val="26"/>
          <w:szCs w:val="26"/>
          <w:lang w:val="vi-VN"/>
        </w:rPr>
        <w:t>o</w:t>
      </w:r>
      <w:r w:rsidRPr="00111CED">
        <w:rPr>
          <w:rFonts w:asciiTheme="majorHAnsi" w:hAnsiTheme="majorHAnsi" w:cstheme="majorHAnsi"/>
          <w:sz w:val="26"/>
          <w:szCs w:val="26"/>
          <w:lang w:val="vi-VN"/>
        </w:rPr>
        <w:t xml:space="preserve"> lý quan lại ở nông thôn cũng nh</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chính sách dã man của thực dân Pháp.</w:t>
      </w:r>
    </w:p>
    <w:p w:rsidR="00B50F55" w:rsidRPr="00111CED" w:rsidRDefault="00B50F55" w:rsidP="00B50F55">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2. Các khái niệm th</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ờng đ</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ợc coi là thuộc về mặt hình thức: ngôn từ, kết cấu, và thể loại</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xml:space="preserve">- Ngôn từ </w:t>
      </w:r>
      <w:r w:rsidRPr="00111CED">
        <w:rPr>
          <w:rFonts w:asciiTheme="majorHAnsi" w:hAnsiTheme="majorHAnsi" w:cstheme="majorHAnsi"/>
          <w:sz w:val="26"/>
          <w:szCs w:val="26"/>
          <w:lang w:val="vi-VN"/>
        </w:rPr>
        <w:t>là yếu tố đầu tiên của văn bản văn học. Các chi tiết, sự việc, hình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ợng, nhân vật… và các thành tố khác đ</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ợc tạo nên nhờ lớp ngôn từ.</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Kết cấu</w:t>
      </w:r>
      <w:r w:rsidRPr="00111CED">
        <w:rPr>
          <w:rFonts w:asciiTheme="majorHAnsi" w:hAnsiTheme="majorHAnsi" w:cstheme="majorHAnsi"/>
          <w:sz w:val="26"/>
          <w:szCs w:val="26"/>
          <w:lang w:val="vi-VN"/>
        </w:rPr>
        <w:t xml:space="preserve"> là sự sắp xếp, tổ chức các thành tố của văn bản thành một đ</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n vị thống nhất, hoàn chỉnh, có ý nghĩa.</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Thể loại</w:t>
      </w:r>
      <w:r w:rsidRPr="00111CED">
        <w:rPr>
          <w:rFonts w:asciiTheme="majorHAnsi" w:hAnsiTheme="majorHAnsi" w:cstheme="majorHAnsi"/>
          <w:sz w:val="26"/>
          <w:szCs w:val="26"/>
          <w:lang w:val="vi-VN"/>
        </w:rPr>
        <w:t xml:space="preserve"> là những quy tắc tổ chức hình thức văn bản thích hợp với nội dung văn bản.</w:t>
      </w:r>
    </w:p>
    <w:p w:rsidR="00B50F55" w:rsidRPr="00111CED" w:rsidRDefault="000921D8" w:rsidP="00B50F55">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B/ Ý NGHĨA QUAN TRỌNG CỦA NỘI DUNG VÀ HÌNH THỨC VĂN BẢN VĂN HỌC</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Văn bản văn học có chức năng chủ yếu:</w:t>
      </w:r>
      <w:r w:rsidRPr="00111CED">
        <w:rPr>
          <w:rFonts w:asciiTheme="majorHAnsi" w:hAnsiTheme="majorHAnsi" w:cstheme="majorHAnsi"/>
          <w:sz w:val="26"/>
          <w:szCs w:val="26"/>
          <w:lang w:val="vi-VN"/>
        </w:rPr>
        <w:t xml:space="preserve"> nhận thức, giáo dục và thẩm mỹ, giao tiếp…</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Nội dung của văn bản văn học</w:t>
      </w:r>
      <w:r w:rsidRPr="00111CED">
        <w:rPr>
          <w:rFonts w:asciiTheme="majorHAnsi" w:hAnsiTheme="majorHAnsi" w:cstheme="majorHAnsi"/>
          <w:sz w:val="26"/>
          <w:szCs w:val="26"/>
          <w:lang w:val="vi-VN"/>
        </w:rPr>
        <w:t xml:space="preserve"> cần thấm nhuần tinh thần nhân văn, tinh thần dân chủ và những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ởng sâu sắc khác có tác dụng nâng cao phẩm chất, hoàn thiện con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w:t>
      </w:r>
    </w:p>
    <w:p w:rsidR="00B50F55" w:rsidRPr="00111CED" w:rsidRDefault="00B50F55" w:rsidP="00B50F55">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xml:space="preserve">- Văn bản </w:t>
      </w:r>
      <w:r w:rsidR="00E46889">
        <w:rPr>
          <w:rFonts w:asciiTheme="majorHAnsi" w:hAnsiTheme="majorHAnsi" w:cstheme="majorHAnsi"/>
          <w:b/>
          <w:sz w:val="26"/>
          <w:szCs w:val="26"/>
          <w:lang w:val="vi-VN"/>
        </w:rPr>
        <w:t xml:space="preserve">văn học </w:t>
      </w:r>
      <w:r w:rsidRPr="00111CED">
        <w:rPr>
          <w:rFonts w:asciiTheme="majorHAnsi" w:hAnsiTheme="majorHAnsi" w:cstheme="majorHAnsi"/>
          <w:b/>
          <w:sz w:val="26"/>
          <w:szCs w:val="26"/>
          <w:lang w:val="vi-VN"/>
        </w:rPr>
        <w:t>cần có sự thống nhất giữa nội dung và hình thức</w:t>
      </w:r>
      <w:r w:rsidRPr="00111CED">
        <w:rPr>
          <w:rFonts w:asciiTheme="majorHAnsi" w:hAnsiTheme="majorHAnsi" w:cstheme="majorHAnsi"/>
          <w:sz w:val="26"/>
          <w:szCs w:val="26"/>
          <w:lang w:val="vi-VN"/>
        </w:rPr>
        <w:t xml:space="preserve"> - thống nhất nội dung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ởng cao đẹp và hình thức nghệ thuật thẩm mỹ.</w:t>
      </w:r>
    </w:p>
    <w:p w:rsidR="00B50F55" w:rsidRPr="00111CED" w:rsidRDefault="000921D8" w:rsidP="00B50F55">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lastRenderedPageBreak/>
        <w:sym w:font="Wingdings" w:char="F0E8"/>
      </w:r>
      <w:r w:rsidR="00B50F55" w:rsidRPr="00111CED">
        <w:rPr>
          <w:rFonts w:asciiTheme="majorHAnsi" w:hAnsiTheme="majorHAnsi" w:cstheme="majorHAnsi"/>
          <w:b/>
          <w:sz w:val="26"/>
          <w:szCs w:val="26"/>
          <w:lang w:val="vi-VN"/>
        </w:rPr>
        <w:t xml:space="preserve"> </w:t>
      </w:r>
      <w:r w:rsidR="00B50F55" w:rsidRPr="00111CED">
        <w:rPr>
          <w:rFonts w:asciiTheme="majorHAnsi" w:hAnsiTheme="majorHAnsi" w:cstheme="majorHAnsi"/>
          <w:b/>
          <w:sz w:val="26"/>
          <w:szCs w:val="26"/>
          <w:u w:val="single"/>
          <w:lang w:val="vi-VN"/>
        </w:rPr>
        <w:t>Tổng kết:</w:t>
      </w:r>
      <w:r w:rsidR="00B50F55" w:rsidRPr="00111CED">
        <w:rPr>
          <w:rFonts w:asciiTheme="majorHAnsi" w:hAnsiTheme="majorHAnsi" w:cstheme="majorHAnsi"/>
          <w:b/>
          <w:sz w:val="26"/>
          <w:szCs w:val="26"/>
          <w:lang w:val="vi-VN"/>
        </w:rPr>
        <w:t xml:space="preserve"> Nội dung và hình thức của một văn bản văn học là hai mặt không thể chia tách. Nội dung chỉ có thể tồn tại trong một hình thứ</w:t>
      </w:r>
      <w:r w:rsidR="00E46889">
        <w:rPr>
          <w:rFonts w:asciiTheme="majorHAnsi" w:hAnsiTheme="majorHAnsi" w:cstheme="majorHAnsi"/>
          <w:b/>
          <w:sz w:val="26"/>
          <w:szCs w:val="26"/>
          <w:lang w:val="vi-VN"/>
        </w:rPr>
        <w:t>c</w:t>
      </w:r>
      <w:r w:rsidR="00B50F55" w:rsidRPr="00111CED">
        <w:rPr>
          <w:rFonts w:asciiTheme="majorHAnsi" w:hAnsiTheme="majorHAnsi" w:cstheme="majorHAnsi"/>
          <w:b/>
          <w:sz w:val="26"/>
          <w:szCs w:val="26"/>
          <w:lang w:val="vi-VN"/>
        </w:rPr>
        <w:t xml:space="preserve"> nhất định. Và bất kỳ hình thức nào cũng mang một nội dung… Các khái niệm th</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ờng đ</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ợc coi thuộc về mặt nội dung là đề t</w:t>
      </w:r>
      <w:r w:rsidR="00B50F55" w:rsidRPr="00111CED">
        <w:rPr>
          <w:rFonts w:asciiTheme="majorHAnsi" w:hAnsiTheme="majorHAnsi" w:cstheme="majorHAnsi" w:hint="eastAsia"/>
          <w:b/>
          <w:sz w:val="26"/>
          <w:szCs w:val="26"/>
          <w:lang w:val="vi-VN"/>
        </w:rPr>
        <w:t>à</w:t>
      </w:r>
      <w:r w:rsidR="00B50F55" w:rsidRPr="00111CED">
        <w:rPr>
          <w:rFonts w:asciiTheme="majorHAnsi" w:hAnsiTheme="majorHAnsi" w:cstheme="majorHAnsi"/>
          <w:b/>
          <w:sz w:val="26"/>
          <w:szCs w:val="26"/>
          <w:lang w:val="vi-VN"/>
        </w:rPr>
        <w:t>i, chủ đề, t</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 xml:space="preserve"> t</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ởng, cảm hứng nghệ thuật. Các khái niệm th</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ờng đ</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ợc coi thuộc về mặt hình thức là ngôn từ, kết cấu và thể loại. Sự hài hòa giữa nội dung t</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 xml:space="preserve"> t</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 xml:space="preserve">ởng cao đẹp và hình thức nghệ thuật hoàn mĩ là phẩm chất của các văn bản văn học </w:t>
      </w:r>
      <w:r w:rsidR="00B50F55" w:rsidRPr="00111CED">
        <w:rPr>
          <w:rFonts w:asciiTheme="majorHAnsi" w:hAnsiTheme="majorHAnsi" w:cstheme="majorHAnsi" w:hint="eastAsia"/>
          <w:b/>
          <w:sz w:val="26"/>
          <w:szCs w:val="26"/>
          <w:lang w:val="vi-VN"/>
        </w:rPr>
        <w:t>ư</w:t>
      </w:r>
      <w:r w:rsidR="00B50F55" w:rsidRPr="00111CED">
        <w:rPr>
          <w:rFonts w:asciiTheme="majorHAnsi" w:hAnsiTheme="majorHAnsi" w:cstheme="majorHAnsi"/>
          <w:b/>
          <w:sz w:val="26"/>
          <w:szCs w:val="26"/>
          <w:lang w:val="vi-VN"/>
        </w:rPr>
        <w:t>u tú.</w:t>
      </w:r>
    </w:p>
    <w:p w:rsidR="006D102A" w:rsidRPr="00111CED" w:rsidRDefault="006D102A" w:rsidP="00381714">
      <w:pPr>
        <w:jc w:val="both"/>
        <w:rPr>
          <w:rFonts w:asciiTheme="majorHAnsi" w:hAnsiTheme="majorHAnsi" w:cstheme="majorHAnsi"/>
          <w:b/>
          <w:color w:val="0000CC"/>
          <w:sz w:val="26"/>
          <w:szCs w:val="26"/>
          <w:lang w:val="vi-VN"/>
        </w:rPr>
      </w:pPr>
      <w:r w:rsidRPr="00111CED">
        <w:rPr>
          <w:rFonts w:asciiTheme="majorHAnsi" w:hAnsiTheme="majorHAnsi" w:cstheme="majorHAnsi"/>
          <w:b/>
          <w:color w:val="0000CC"/>
          <w:sz w:val="26"/>
          <w:szCs w:val="26"/>
          <w:lang w:val="vi-VN"/>
        </w:rPr>
        <w:t>III. BÀI TẬP CỦNG CỐ</w:t>
      </w:r>
      <w:r w:rsidR="00887D4A" w:rsidRPr="00111CED">
        <w:rPr>
          <w:rFonts w:asciiTheme="majorHAnsi" w:hAnsiTheme="majorHAnsi" w:cstheme="majorHAnsi"/>
          <w:b/>
          <w:color w:val="0000CC"/>
          <w:sz w:val="26"/>
          <w:szCs w:val="26"/>
          <w:lang w:val="vi-VN"/>
        </w:rPr>
        <w:t xml:space="preserve"> (HS THỰC HÀNH)</w:t>
      </w:r>
    </w:p>
    <w:p w:rsidR="00C90CE4" w:rsidRPr="00111CED" w:rsidRDefault="006D102A" w:rsidP="00C90CE4">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 xml:space="preserve">1/ </w:t>
      </w:r>
      <w:r w:rsidR="00C90CE4" w:rsidRPr="00111CED">
        <w:rPr>
          <w:rFonts w:asciiTheme="majorHAnsi" w:hAnsiTheme="majorHAnsi" w:cstheme="majorHAnsi"/>
          <w:sz w:val="26"/>
          <w:szCs w:val="26"/>
          <w:lang w:val="vi-VN"/>
        </w:rPr>
        <w:t>So sánh đề tài của hai văn bản văn học “Tắt đèn " của Ngô Tất Tố và “B</w:t>
      </w:r>
      <w:r w:rsidR="00C90CE4" w:rsidRPr="00111CED">
        <w:rPr>
          <w:rFonts w:asciiTheme="majorHAnsi" w:hAnsiTheme="majorHAnsi" w:cstheme="majorHAnsi" w:hint="eastAsia"/>
          <w:sz w:val="26"/>
          <w:szCs w:val="26"/>
          <w:lang w:val="vi-VN"/>
        </w:rPr>
        <w:t>ư</w:t>
      </w:r>
      <w:r w:rsidR="00C90CE4" w:rsidRPr="00111CED">
        <w:rPr>
          <w:rFonts w:asciiTheme="majorHAnsi" w:hAnsiTheme="majorHAnsi" w:cstheme="majorHAnsi"/>
          <w:sz w:val="26"/>
          <w:szCs w:val="26"/>
          <w:lang w:val="vi-VN"/>
        </w:rPr>
        <w:t>ớc đ</w:t>
      </w:r>
      <w:r w:rsidR="00C90CE4" w:rsidRPr="00111CED">
        <w:rPr>
          <w:rFonts w:asciiTheme="majorHAnsi" w:hAnsiTheme="majorHAnsi" w:cstheme="majorHAnsi" w:hint="eastAsia"/>
          <w:sz w:val="26"/>
          <w:szCs w:val="26"/>
          <w:lang w:val="vi-VN"/>
        </w:rPr>
        <w:t>ư</w:t>
      </w:r>
      <w:r w:rsidR="00C90CE4" w:rsidRPr="00111CED">
        <w:rPr>
          <w:rFonts w:asciiTheme="majorHAnsi" w:hAnsiTheme="majorHAnsi" w:cstheme="majorHAnsi"/>
          <w:sz w:val="26"/>
          <w:szCs w:val="26"/>
          <w:lang w:val="vi-VN"/>
        </w:rPr>
        <w:t>ờng cùng” của Nguyễn Công Hoan.</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2/</w:t>
      </w:r>
      <w:r w:rsidRPr="00111CED">
        <w:rPr>
          <w:rFonts w:asciiTheme="majorHAnsi" w:hAnsiTheme="majorHAnsi" w:cstheme="majorHAnsi"/>
          <w:sz w:val="26"/>
          <w:szCs w:val="26"/>
          <w:lang w:val="vi-VN"/>
        </w:rPr>
        <w:t xml:space="preserve"> Phân tích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 xml:space="preserve"> t</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ởng bài th</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 xml:space="preserve"> “Mẹ và quả” của Nguyễn Khoa Điềm.</w:t>
      </w:r>
    </w:p>
    <w:p w:rsidR="006D102A" w:rsidRPr="00111CED" w:rsidRDefault="006D102A" w:rsidP="00381714">
      <w:pPr>
        <w:jc w:val="both"/>
        <w:rPr>
          <w:rFonts w:asciiTheme="majorHAnsi" w:hAnsiTheme="majorHAnsi" w:cstheme="majorHAnsi"/>
          <w:sz w:val="26"/>
          <w:szCs w:val="26"/>
          <w:lang w:val="vi-VN"/>
        </w:rPr>
      </w:pPr>
    </w:p>
    <w:p w:rsidR="00546973" w:rsidRPr="00111CED" w:rsidRDefault="00546973" w:rsidP="00546973">
      <w:pPr>
        <w:jc w:val="center"/>
        <w:rPr>
          <w:rFonts w:asciiTheme="majorHAnsi" w:hAnsiTheme="majorHAnsi" w:cstheme="majorHAnsi"/>
          <w:b/>
          <w:sz w:val="26"/>
          <w:szCs w:val="26"/>
          <w:lang w:val="vi-VN"/>
        </w:rPr>
      </w:pPr>
      <w:r w:rsidRPr="00111CED">
        <w:rPr>
          <w:rFonts w:asciiTheme="majorHAnsi" w:hAnsiTheme="majorHAnsi" w:cstheme="majorHAnsi"/>
          <w:b/>
          <w:sz w:val="26"/>
          <w:szCs w:val="26"/>
          <w:lang w:val="vi-VN"/>
        </w:rPr>
        <w:t>GỢI Ý LÀM BÀI TẬP CỦNG CỐ</w:t>
      </w:r>
    </w:p>
    <w:p w:rsidR="00C90CE4" w:rsidRPr="00111CED" w:rsidRDefault="00546973" w:rsidP="00C90CE4">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1/</w:t>
      </w:r>
      <w:r w:rsidR="00C90CE4" w:rsidRPr="00111CED">
        <w:rPr>
          <w:rFonts w:asciiTheme="majorHAnsi" w:hAnsiTheme="majorHAnsi" w:cstheme="majorHAnsi"/>
          <w:b/>
          <w:sz w:val="26"/>
          <w:szCs w:val="26"/>
          <w:lang w:val="vi-VN"/>
        </w:rPr>
        <w:t xml:space="preserve"> - Giống nhau:</w:t>
      </w:r>
      <w:r w:rsidR="00C90CE4" w:rsidRPr="00111CED">
        <w:rPr>
          <w:rFonts w:asciiTheme="majorHAnsi" w:hAnsiTheme="majorHAnsi" w:cstheme="majorHAnsi"/>
          <w:sz w:val="26"/>
          <w:szCs w:val="26"/>
          <w:lang w:val="vi-VN"/>
        </w:rPr>
        <w:t xml:space="preserve"> viết về ng</w:t>
      </w:r>
      <w:r w:rsidR="00C90CE4" w:rsidRPr="00111CED">
        <w:rPr>
          <w:rFonts w:asciiTheme="majorHAnsi" w:hAnsiTheme="majorHAnsi" w:cstheme="majorHAnsi" w:hint="eastAsia"/>
          <w:sz w:val="26"/>
          <w:szCs w:val="26"/>
          <w:lang w:val="vi-VN"/>
        </w:rPr>
        <w:t>ư</w:t>
      </w:r>
      <w:r w:rsidR="00C90CE4" w:rsidRPr="00111CED">
        <w:rPr>
          <w:rFonts w:asciiTheme="majorHAnsi" w:hAnsiTheme="majorHAnsi" w:cstheme="majorHAnsi"/>
          <w:sz w:val="26"/>
          <w:szCs w:val="26"/>
          <w:lang w:val="vi-VN"/>
        </w:rPr>
        <w:t>ời nông dân Việt Nam tr</w:t>
      </w:r>
      <w:r w:rsidR="00C90CE4" w:rsidRPr="00111CED">
        <w:rPr>
          <w:rFonts w:asciiTheme="majorHAnsi" w:hAnsiTheme="majorHAnsi" w:cstheme="majorHAnsi" w:hint="eastAsia"/>
          <w:sz w:val="26"/>
          <w:szCs w:val="26"/>
          <w:lang w:val="vi-VN"/>
        </w:rPr>
        <w:t>ư</w:t>
      </w:r>
      <w:r w:rsidR="00E46889">
        <w:rPr>
          <w:rFonts w:asciiTheme="majorHAnsi" w:hAnsiTheme="majorHAnsi" w:cstheme="majorHAnsi"/>
          <w:sz w:val="26"/>
          <w:szCs w:val="26"/>
          <w:lang w:val="vi-VN"/>
        </w:rPr>
        <w:t>ớc C</w:t>
      </w:r>
      <w:r w:rsidR="00C90CE4" w:rsidRPr="00111CED">
        <w:rPr>
          <w:rFonts w:asciiTheme="majorHAnsi" w:hAnsiTheme="majorHAnsi" w:cstheme="majorHAnsi"/>
          <w:sz w:val="26"/>
          <w:szCs w:val="26"/>
          <w:lang w:val="vi-VN"/>
        </w:rPr>
        <w:t>ách mạng tháng 8.</w:t>
      </w:r>
    </w:p>
    <w:p w:rsidR="00C90CE4" w:rsidRPr="00111CED" w:rsidRDefault="00C90CE4" w:rsidP="00C90CE4">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 xml:space="preserve">    - Khác nhau:</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w:t>
      </w:r>
      <w:r w:rsidRPr="00111CED">
        <w:rPr>
          <w:rFonts w:asciiTheme="majorHAnsi" w:hAnsiTheme="majorHAnsi" w:cstheme="majorHAnsi"/>
          <w:b/>
          <w:i/>
          <w:sz w:val="26"/>
          <w:szCs w:val="26"/>
          <w:lang w:val="vi-VN"/>
        </w:rPr>
        <w:t>+ Tắt đèn:</w:t>
      </w:r>
      <w:r w:rsidRPr="00111CED">
        <w:rPr>
          <w:rFonts w:asciiTheme="majorHAnsi" w:hAnsiTheme="majorHAnsi" w:cstheme="majorHAnsi"/>
          <w:sz w:val="26"/>
          <w:szCs w:val="26"/>
          <w:lang w:val="vi-VN"/>
        </w:rPr>
        <w:t xml:space="preserve"> Cuộc sống của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nông dân ở nông thôn trong những ngày s</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u cao thuế nặng.</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b/>
          <w:i/>
          <w:sz w:val="26"/>
          <w:szCs w:val="26"/>
          <w:lang w:val="vi-VN"/>
        </w:rPr>
        <w:t xml:space="preserve">      + B</w:t>
      </w:r>
      <w:r w:rsidRPr="00111CED">
        <w:rPr>
          <w:rFonts w:asciiTheme="majorHAnsi" w:hAnsiTheme="majorHAnsi" w:cstheme="majorHAnsi" w:hint="eastAsia"/>
          <w:b/>
          <w:i/>
          <w:sz w:val="26"/>
          <w:szCs w:val="26"/>
          <w:lang w:val="vi-VN"/>
        </w:rPr>
        <w:t>ư</w:t>
      </w:r>
      <w:r w:rsidRPr="00111CED">
        <w:rPr>
          <w:rFonts w:asciiTheme="majorHAnsi" w:hAnsiTheme="majorHAnsi" w:cstheme="majorHAnsi"/>
          <w:b/>
          <w:i/>
          <w:sz w:val="26"/>
          <w:szCs w:val="26"/>
          <w:lang w:val="vi-VN"/>
        </w:rPr>
        <w:t>ớc đ</w:t>
      </w:r>
      <w:r w:rsidRPr="00111CED">
        <w:rPr>
          <w:rFonts w:asciiTheme="majorHAnsi" w:hAnsiTheme="majorHAnsi" w:cstheme="majorHAnsi" w:hint="eastAsia"/>
          <w:b/>
          <w:i/>
          <w:sz w:val="26"/>
          <w:szCs w:val="26"/>
          <w:lang w:val="vi-VN"/>
        </w:rPr>
        <w:t>ư</w:t>
      </w:r>
      <w:r w:rsidRPr="00111CED">
        <w:rPr>
          <w:rFonts w:asciiTheme="majorHAnsi" w:hAnsiTheme="majorHAnsi" w:cstheme="majorHAnsi"/>
          <w:b/>
          <w:i/>
          <w:sz w:val="26"/>
          <w:szCs w:val="26"/>
          <w:lang w:val="vi-VN"/>
        </w:rPr>
        <w:t>ờng cùng:</w:t>
      </w:r>
      <w:r w:rsidRPr="00111CED">
        <w:rPr>
          <w:rFonts w:asciiTheme="majorHAnsi" w:hAnsiTheme="majorHAnsi" w:cstheme="majorHAnsi"/>
          <w:sz w:val="26"/>
          <w:szCs w:val="26"/>
          <w:lang w:val="vi-VN"/>
        </w:rPr>
        <w:t xml:space="preserve"> Cuộc sống lầm than c</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 xml:space="preserve"> cực của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nông dân bị bóc lột, bị địa chủ dùng thủ đoạn vay nặng lãi để lừa c</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ớp đất.</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b/>
          <w:sz w:val="26"/>
          <w:szCs w:val="26"/>
          <w:lang w:val="vi-VN"/>
        </w:rPr>
        <w:t>2/ -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 xml:space="preserve"> t</w:t>
      </w:r>
      <w:r w:rsidRPr="00111CED">
        <w:rPr>
          <w:rFonts w:asciiTheme="majorHAnsi" w:hAnsiTheme="majorHAnsi" w:cstheme="majorHAnsi" w:hint="eastAsia"/>
          <w:b/>
          <w:sz w:val="26"/>
          <w:szCs w:val="26"/>
          <w:lang w:val="vi-VN"/>
        </w:rPr>
        <w:t>ư</w:t>
      </w:r>
      <w:r w:rsidRPr="00111CED">
        <w:rPr>
          <w:rFonts w:asciiTheme="majorHAnsi" w:hAnsiTheme="majorHAnsi" w:cstheme="majorHAnsi"/>
          <w:b/>
          <w:sz w:val="26"/>
          <w:szCs w:val="26"/>
          <w:lang w:val="vi-VN"/>
        </w:rPr>
        <w:t>ởng:</w:t>
      </w:r>
      <w:r w:rsidRPr="00111CED">
        <w:rPr>
          <w:rFonts w:asciiTheme="majorHAnsi" w:hAnsiTheme="majorHAnsi" w:cstheme="majorHAnsi"/>
          <w:sz w:val="26"/>
          <w:szCs w:val="26"/>
          <w:lang w:val="vi-VN"/>
        </w:rPr>
        <w:t xml:space="preserve"> Ca ngợi công lao của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mẹ trong việc nuôi dạy con cái nên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w:t>
      </w:r>
    </w:p>
    <w:p w:rsidR="00C90CE4" w:rsidRPr="00111CED" w:rsidRDefault="00C90CE4" w:rsidP="00C90CE4">
      <w:pPr>
        <w:jc w:val="both"/>
        <w:rPr>
          <w:rFonts w:asciiTheme="majorHAnsi" w:hAnsiTheme="majorHAnsi" w:cstheme="majorHAnsi"/>
          <w:b/>
          <w:sz w:val="26"/>
          <w:szCs w:val="26"/>
          <w:lang w:val="vi-VN"/>
        </w:rPr>
      </w:pPr>
      <w:r w:rsidRPr="00111CED">
        <w:rPr>
          <w:rFonts w:asciiTheme="majorHAnsi" w:hAnsiTheme="majorHAnsi" w:cstheme="majorHAnsi"/>
          <w:b/>
          <w:sz w:val="26"/>
          <w:szCs w:val="26"/>
          <w:lang w:val="vi-VN"/>
        </w:rPr>
        <w:t xml:space="preserve">    - Phân tích:</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 Khổ thứ nhất là suy ngẫm mang tính khái quát về những mùa quả của mẹ.</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 Khổ thứ hai dựng lên một sự t</w:t>
      </w:r>
      <w:r w:rsidRPr="00111CED">
        <w:rPr>
          <w:rFonts w:asciiTheme="majorHAnsi" w:hAnsiTheme="majorHAnsi" w:cstheme="majorHAnsi" w:hint="eastAsia"/>
          <w:sz w:val="26"/>
          <w:szCs w:val="26"/>
          <w:lang w:val="vi-VN"/>
        </w:rPr>
        <w:t>ươ</w:t>
      </w:r>
      <w:r w:rsidRPr="00111CED">
        <w:rPr>
          <w:rFonts w:asciiTheme="majorHAnsi" w:hAnsiTheme="majorHAnsi" w:cstheme="majorHAnsi"/>
          <w:sz w:val="26"/>
          <w:szCs w:val="26"/>
          <w:lang w:val="vi-VN"/>
        </w:rPr>
        <w:t xml:space="preserve">ng phản thú vị và có ý nghĩa sâu sắc giữa “chúng tôi” và “bầu, bí”. Chúng tôi thì “lớn lên” bầu bí thì “lớn xuống”: những quả bí, quả bầu giống hình thù những giọt mồ hôi của mẹ. Dù “lớn lên” hay </w:t>
      </w:r>
      <w:r w:rsidR="00E46889">
        <w:rPr>
          <w:rFonts w:asciiTheme="majorHAnsi" w:hAnsiTheme="majorHAnsi" w:cstheme="majorHAnsi"/>
          <w:sz w:val="26"/>
          <w:szCs w:val="26"/>
          <w:lang w:val="vi-VN"/>
        </w:rPr>
        <w:t>“</w:t>
      </w:r>
      <w:r w:rsidRPr="00111CED">
        <w:rPr>
          <w:rFonts w:asciiTheme="majorHAnsi" w:hAnsiTheme="majorHAnsi" w:cstheme="majorHAnsi"/>
          <w:sz w:val="26"/>
          <w:szCs w:val="26"/>
          <w:lang w:val="vi-VN"/>
        </w:rPr>
        <w:t>lớn xuống” cũng đều từ bàn tay mẹ, mồ hôi và n</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ớc mắt của đời một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mẹ nghèo c</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 xml:space="preserve"> cực, chắt chiu.</w:t>
      </w:r>
    </w:p>
    <w:p w:rsidR="00C90CE4" w:rsidRPr="00111CED" w:rsidRDefault="00C90CE4" w:rsidP="00C90CE4">
      <w:pPr>
        <w:jc w:val="both"/>
        <w:rPr>
          <w:rFonts w:asciiTheme="majorHAnsi" w:hAnsiTheme="majorHAnsi" w:cstheme="majorHAnsi"/>
          <w:sz w:val="26"/>
          <w:szCs w:val="26"/>
          <w:lang w:val="vi-VN"/>
        </w:rPr>
      </w:pPr>
      <w:r w:rsidRPr="00111CED">
        <w:rPr>
          <w:rFonts w:asciiTheme="majorHAnsi" w:hAnsiTheme="majorHAnsi" w:cstheme="majorHAnsi"/>
          <w:sz w:val="26"/>
          <w:szCs w:val="26"/>
          <w:lang w:val="vi-VN"/>
        </w:rPr>
        <w:t xml:space="preserve">      + Khổ th</w:t>
      </w:r>
      <w:r w:rsidRPr="00111CED">
        <w:rPr>
          <w:rFonts w:asciiTheme="majorHAnsi" w:hAnsiTheme="majorHAnsi" w:cstheme="majorHAnsi" w:hint="eastAsia"/>
          <w:sz w:val="26"/>
          <w:szCs w:val="26"/>
          <w:lang w:val="vi-VN"/>
        </w:rPr>
        <w:t>ơ</w:t>
      </w:r>
      <w:r w:rsidRPr="00111CED">
        <w:rPr>
          <w:rFonts w:asciiTheme="majorHAnsi" w:hAnsiTheme="majorHAnsi" w:cstheme="majorHAnsi"/>
          <w:sz w:val="26"/>
          <w:szCs w:val="26"/>
          <w:lang w:val="vi-VN"/>
        </w:rPr>
        <w:t xml:space="preserve"> cuối cùng: ng</w:t>
      </w:r>
      <w:r w:rsidRPr="00111CED">
        <w:rPr>
          <w:rFonts w:asciiTheme="majorHAnsi" w:hAnsiTheme="majorHAnsi" w:cstheme="majorHAnsi" w:hint="eastAsia"/>
          <w:sz w:val="26"/>
          <w:szCs w:val="26"/>
          <w:lang w:val="vi-VN"/>
        </w:rPr>
        <w:t>ư</w:t>
      </w:r>
      <w:r w:rsidRPr="00111CED">
        <w:rPr>
          <w:rFonts w:asciiTheme="majorHAnsi" w:hAnsiTheme="majorHAnsi" w:cstheme="majorHAnsi"/>
          <w:sz w:val="26"/>
          <w:szCs w:val="26"/>
          <w:lang w:val="vi-VN"/>
        </w:rPr>
        <w:t>ời con giật mình hoảng sợ khi thấy ngày “bàn tay mẹ mỏi” - kính trọng công lao sinh thành của mẹ.</w:t>
      </w:r>
      <w:bookmarkStart w:id="0" w:name="_GoBack"/>
      <w:bookmarkEnd w:id="0"/>
    </w:p>
    <w:sectPr w:rsidR="00C90CE4" w:rsidRPr="00111CED" w:rsidSect="0093461E">
      <w:pgSz w:w="11906" w:h="16838"/>
      <w:pgMar w:top="426" w:right="707" w:bottom="425"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37A1"/>
    <w:multiLevelType w:val="hybridMultilevel"/>
    <w:tmpl w:val="C540E472"/>
    <w:lvl w:ilvl="0" w:tplc="14C8B4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FB05A1"/>
    <w:multiLevelType w:val="hybridMultilevel"/>
    <w:tmpl w:val="0FE6518A"/>
    <w:lvl w:ilvl="0" w:tplc="94DC56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EE"/>
    <w:rsid w:val="00012F29"/>
    <w:rsid w:val="0004154A"/>
    <w:rsid w:val="000418CB"/>
    <w:rsid w:val="000430DF"/>
    <w:rsid w:val="000520E7"/>
    <w:rsid w:val="00052347"/>
    <w:rsid w:val="000572A4"/>
    <w:rsid w:val="000921D8"/>
    <w:rsid w:val="00094ADC"/>
    <w:rsid w:val="000A07FE"/>
    <w:rsid w:val="000A392C"/>
    <w:rsid w:val="000A6DFD"/>
    <w:rsid w:val="000B3A19"/>
    <w:rsid w:val="000C0712"/>
    <w:rsid w:val="000C42FF"/>
    <w:rsid w:val="000C533A"/>
    <w:rsid w:val="000C7EE5"/>
    <w:rsid w:val="000E3C29"/>
    <w:rsid w:val="000E4380"/>
    <w:rsid w:val="000E53C9"/>
    <w:rsid w:val="000E6AFF"/>
    <w:rsid w:val="000F1A5D"/>
    <w:rsid w:val="001024EF"/>
    <w:rsid w:val="001068CC"/>
    <w:rsid w:val="00111CED"/>
    <w:rsid w:val="00115E78"/>
    <w:rsid w:val="00121FFD"/>
    <w:rsid w:val="00142E98"/>
    <w:rsid w:val="0014329A"/>
    <w:rsid w:val="00153929"/>
    <w:rsid w:val="00157EBB"/>
    <w:rsid w:val="00160841"/>
    <w:rsid w:val="00166688"/>
    <w:rsid w:val="001A384C"/>
    <w:rsid w:val="001A3FD5"/>
    <w:rsid w:val="001A5F52"/>
    <w:rsid w:val="001A7F80"/>
    <w:rsid w:val="001E0079"/>
    <w:rsid w:val="001E558C"/>
    <w:rsid w:val="001F6C9A"/>
    <w:rsid w:val="00201C15"/>
    <w:rsid w:val="00211313"/>
    <w:rsid w:val="0021234A"/>
    <w:rsid w:val="00215556"/>
    <w:rsid w:val="00230294"/>
    <w:rsid w:val="0023040C"/>
    <w:rsid w:val="0023238A"/>
    <w:rsid w:val="0023368B"/>
    <w:rsid w:val="00234971"/>
    <w:rsid w:val="0023573F"/>
    <w:rsid w:val="002676C3"/>
    <w:rsid w:val="00270D41"/>
    <w:rsid w:val="00284D8D"/>
    <w:rsid w:val="00285603"/>
    <w:rsid w:val="002856F5"/>
    <w:rsid w:val="00287CA3"/>
    <w:rsid w:val="002A708C"/>
    <w:rsid w:val="002B21D4"/>
    <w:rsid w:val="002B332F"/>
    <w:rsid w:val="002C697A"/>
    <w:rsid w:val="002D0536"/>
    <w:rsid w:val="002D5F7B"/>
    <w:rsid w:val="002D7E3C"/>
    <w:rsid w:val="002E1E73"/>
    <w:rsid w:val="002F1245"/>
    <w:rsid w:val="002F4D27"/>
    <w:rsid w:val="00307454"/>
    <w:rsid w:val="00310C29"/>
    <w:rsid w:val="00311059"/>
    <w:rsid w:val="00320518"/>
    <w:rsid w:val="00326F05"/>
    <w:rsid w:val="00332904"/>
    <w:rsid w:val="003379C5"/>
    <w:rsid w:val="00340202"/>
    <w:rsid w:val="00353105"/>
    <w:rsid w:val="00355900"/>
    <w:rsid w:val="00367358"/>
    <w:rsid w:val="00381714"/>
    <w:rsid w:val="00387885"/>
    <w:rsid w:val="003913A5"/>
    <w:rsid w:val="00391DA5"/>
    <w:rsid w:val="003A202A"/>
    <w:rsid w:val="003B41B4"/>
    <w:rsid w:val="003B42B7"/>
    <w:rsid w:val="003D042F"/>
    <w:rsid w:val="003D541A"/>
    <w:rsid w:val="003D6996"/>
    <w:rsid w:val="003E21A0"/>
    <w:rsid w:val="003E2FDE"/>
    <w:rsid w:val="00400B34"/>
    <w:rsid w:val="00405AE0"/>
    <w:rsid w:val="004131D7"/>
    <w:rsid w:val="004170AF"/>
    <w:rsid w:val="00425819"/>
    <w:rsid w:val="00435DB5"/>
    <w:rsid w:val="00443995"/>
    <w:rsid w:val="004804CE"/>
    <w:rsid w:val="00482CB4"/>
    <w:rsid w:val="004832E8"/>
    <w:rsid w:val="004A465E"/>
    <w:rsid w:val="004C41DE"/>
    <w:rsid w:val="004D7BB9"/>
    <w:rsid w:val="004F11BD"/>
    <w:rsid w:val="004F66E3"/>
    <w:rsid w:val="00511155"/>
    <w:rsid w:val="0053116E"/>
    <w:rsid w:val="00546973"/>
    <w:rsid w:val="005527C9"/>
    <w:rsid w:val="00557B33"/>
    <w:rsid w:val="00561886"/>
    <w:rsid w:val="005634BD"/>
    <w:rsid w:val="005656C7"/>
    <w:rsid w:val="00567942"/>
    <w:rsid w:val="00572A40"/>
    <w:rsid w:val="005755EB"/>
    <w:rsid w:val="00585EE1"/>
    <w:rsid w:val="005B3752"/>
    <w:rsid w:val="005C148D"/>
    <w:rsid w:val="005D3D4D"/>
    <w:rsid w:val="005D7136"/>
    <w:rsid w:val="005E30DD"/>
    <w:rsid w:val="005E39AC"/>
    <w:rsid w:val="005E4356"/>
    <w:rsid w:val="005F69F9"/>
    <w:rsid w:val="00602AA5"/>
    <w:rsid w:val="0060438A"/>
    <w:rsid w:val="00635AC9"/>
    <w:rsid w:val="00641E0F"/>
    <w:rsid w:val="00645E72"/>
    <w:rsid w:val="00653C02"/>
    <w:rsid w:val="00661FE2"/>
    <w:rsid w:val="00684904"/>
    <w:rsid w:val="0069177A"/>
    <w:rsid w:val="00696D20"/>
    <w:rsid w:val="006B0E82"/>
    <w:rsid w:val="006B139E"/>
    <w:rsid w:val="006B1F18"/>
    <w:rsid w:val="006B3AF3"/>
    <w:rsid w:val="006B6A7C"/>
    <w:rsid w:val="006C5015"/>
    <w:rsid w:val="006D102A"/>
    <w:rsid w:val="006D49E7"/>
    <w:rsid w:val="006E12DF"/>
    <w:rsid w:val="006F5544"/>
    <w:rsid w:val="007151E6"/>
    <w:rsid w:val="0072286D"/>
    <w:rsid w:val="00727A81"/>
    <w:rsid w:val="00753607"/>
    <w:rsid w:val="00773048"/>
    <w:rsid w:val="007858DB"/>
    <w:rsid w:val="00786E6F"/>
    <w:rsid w:val="0079002C"/>
    <w:rsid w:val="007942F5"/>
    <w:rsid w:val="007A1A23"/>
    <w:rsid w:val="007A3A19"/>
    <w:rsid w:val="007A76C6"/>
    <w:rsid w:val="007B105A"/>
    <w:rsid w:val="007B2FEB"/>
    <w:rsid w:val="007C27EE"/>
    <w:rsid w:val="007C4E23"/>
    <w:rsid w:val="007D151A"/>
    <w:rsid w:val="007E47DA"/>
    <w:rsid w:val="007E787D"/>
    <w:rsid w:val="0081373A"/>
    <w:rsid w:val="00845848"/>
    <w:rsid w:val="00862209"/>
    <w:rsid w:val="00863ED5"/>
    <w:rsid w:val="008658CB"/>
    <w:rsid w:val="00870ADA"/>
    <w:rsid w:val="00874422"/>
    <w:rsid w:val="00887D4A"/>
    <w:rsid w:val="008A412B"/>
    <w:rsid w:val="008B02C3"/>
    <w:rsid w:val="008B3628"/>
    <w:rsid w:val="008B38DD"/>
    <w:rsid w:val="008B6931"/>
    <w:rsid w:val="008D6F64"/>
    <w:rsid w:val="008D7D09"/>
    <w:rsid w:val="008F197D"/>
    <w:rsid w:val="008F2168"/>
    <w:rsid w:val="008F28E4"/>
    <w:rsid w:val="00903DDB"/>
    <w:rsid w:val="009130BF"/>
    <w:rsid w:val="00930232"/>
    <w:rsid w:val="0093092D"/>
    <w:rsid w:val="009317C8"/>
    <w:rsid w:val="009334A0"/>
    <w:rsid w:val="0093461E"/>
    <w:rsid w:val="00944D38"/>
    <w:rsid w:val="0094560C"/>
    <w:rsid w:val="00956E3A"/>
    <w:rsid w:val="00957B88"/>
    <w:rsid w:val="00975819"/>
    <w:rsid w:val="00976BF5"/>
    <w:rsid w:val="00982CC9"/>
    <w:rsid w:val="0099215E"/>
    <w:rsid w:val="0099699B"/>
    <w:rsid w:val="009B0178"/>
    <w:rsid w:val="009B1FD4"/>
    <w:rsid w:val="009B667D"/>
    <w:rsid w:val="009C1CC9"/>
    <w:rsid w:val="00A12D4D"/>
    <w:rsid w:val="00A131C9"/>
    <w:rsid w:val="00A15EA7"/>
    <w:rsid w:val="00A47E18"/>
    <w:rsid w:val="00A52334"/>
    <w:rsid w:val="00A73F36"/>
    <w:rsid w:val="00A77682"/>
    <w:rsid w:val="00A85613"/>
    <w:rsid w:val="00A92873"/>
    <w:rsid w:val="00AA30B9"/>
    <w:rsid w:val="00AD01DA"/>
    <w:rsid w:val="00AE21D2"/>
    <w:rsid w:val="00AF0091"/>
    <w:rsid w:val="00AF7D9B"/>
    <w:rsid w:val="00B015CD"/>
    <w:rsid w:val="00B13074"/>
    <w:rsid w:val="00B206EF"/>
    <w:rsid w:val="00B50F55"/>
    <w:rsid w:val="00B562EB"/>
    <w:rsid w:val="00B7269B"/>
    <w:rsid w:val="00B740F0"/>
    <w:rsid w:val="00B77C1C"/>
    <w:rsid w:val="00B846F6"/>
    <w:rsid w:val="00B857FD"/>
    <w:rsid w:val="00B90F63"/>
    <w:rsid w:val="00BA1BE7"/>
    <w:rsid w:val="00BC6EFA"/>
    <w:rsid w:val="00BD0EA0"/>
    <w:rsid w:val="00BD5CA1"/>
    <w:rsid w:val="00BF1A3B"/>
    <w:rsid w:val="00BF7E71"/>
    <w:rsid w:val="00C001D2"/>
    <w:rsid w:val="00C02B9B"/>
    <w:rsid w:val="00C05ED8"/>
    <w:rsid w:val="00C13FE1"/>
    <w:rsid w:val="00C218BB"/>
    <w:rsid w:val="00C259DB"/>
    <w:rsid w:val="00C25EE9"/>
    <w:rsid w:val="00C276E9"/>
    <w:rsid w:val="00C330C9"/>
    <w:rsid w:val="00C33A48"/>
    <w:rsid w:val="00C3599D"/>
    <w:rsid w:val="00C416E8"/>
    <w:rsid w:val="00C57321"/>
    <w:rsid w:val="00C61673"/>
    <w:rsid w:val="00C76E63"/>
    <w:rsid w:val="00C8513E"/>
    <w:rsid w:val="00C90CE4"/>
    <w:rsid w:val="00CA1322"/>
    <w:rsid w:val="00CA2AD9"/>
    <w:rsid w:val="00CB7296"/>
    <w:rsid w:val="00CE4916"/>
    <w:rsid w:val="00D05BF2"/>
    <w:rsid w:val="00D22476"/>
    <w:rsid w:val="00D4276C"/>
    <w:rsid w:val="00D62CFB"/>
    <w:rsid w:val="00D84714"/>
    <w:rsid w:val="00D912B7"/>
    <w:rsid w:val="00DA59A1"/>
    <w:rsid w:val="00DA795D"/>
    <w:rsid w:val="00DC3E62"/>
    <w:rsid w:val="00DD01AA"/>
    <w:rsid w:val="00DD3EE6"/>
    <w:rsid w:val="00DD689E"/>
    <w:rsid w:val="00DF3C8C"/>
    <w:rsid w:val="00E00F71"/>
    <w:rsid w:val="00E045E5"/>
    <w:rsid w:val="00E046E9"/>
    <w:rsid w:val="00E059C6"/>
    <w:rsid w:val="00E077F5"/>
    <w:rsid w:val="00E1200E"/>
    <w:rsid w:val="00E206E2"/>
    <w:rsid w:val="00E22536"/>
    <w:rsid w:val="00E25894"/>
    <w:rsid w:val="00E31C1A"/>
    <w:rsid w:val="00E40D21"/>
    <w:rsid w:val="00E42612"/>
    <w:rsid w:val="00E45291"/>
    <w:rsid w:val="00E46889"/>
    <w:rsid w:val="00E500DD"/>
    <w:rsid w:val="00E86BD7"/>
    <w:rsid w:val="00E94FD3"/>
    <w:rsid w:val="00E9563C"/>
    <w:rsid w:val="00E9606E"/>
    <w:rsid w:val="00EB4E9E"/>
    <w:rsid w:val="00EC508E"/>
    <w:rsid w:val="00EE4153"/>
    <w:rsid w:val="00EF593D"/>
    <w:rsid w:val="00EF5A4E"/>
    <w:rsid w:val="00F04D96"/>
    <w:rsid w:val="00F1125E"/>
    <w:rsid w:val="00F14761"/>
    <w:rsid w:val="00F16F9F"/>
    <w:rsid w:val="00F3659D"/>
    <w:rsid w:val="00F74A1C"/>
    <w:rsid w:val="00F85B63"/>
    <w:rsid w:val="00F94D39"/>
    <w:rsid w:val="00F97AF3"/>
    <w:rsid w:val="00FC1424"/>
    <w:rsid w:val="00FD0305"/>
    <w:rsid w:val="00FE7E3F"/>
    <w:rsid w:val="00FF26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5C90"/>
  <w15:docId w15:val="{2E8B98B1-3AC0-4319-AC98-2F6CEBE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6C3"/>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38A"/>
    <w:pPr>
      <w:spacing w:after="200" w:line="276" w:lineRule="auto"/>
      <w:ind w:left="720"/>
      <w:contextualSpacing/>
    </w:pPr>
    <w:rPr>
      <w:rFonts w:asciiTheme="minorHAnsi" w:eastAsiaTheme="minorHAnsi" w:hAnsiTheme="minorHAnsi" w:cstheme="minorBidi"/>
      <w:sz w:val="22"/>
      <w:szCs w:val="22"/>
      <w:lang w:val="vi-VN"/>
    </w:rPr>
  </w:style>
  <w:style w:type="paragraph" w:styleId="BalloonText">
    <w:name w:val="Balloon Text"/>
    <w:basedOn w:val="Normal"/>
    <w:link w:val="BalloonTextChar"/>
    <w:uiPriority w:val="99"/>
    <w:semiHidden/>
    <w:unhideWhenUsed/>
    <w:rsid w:val="00E1200E"/>
    <w:rPr>
      <w:rFonts w:ascii="Tahoma" w:hAnsi="Tahoma" w:cs="Tahoma"/>
      <w:sz w:val="16"/>
      <w:szCs w:val="16"/>
    </w:rPr>
  </w:style>
  <w:style w:type="character" w:customStyle="1" w:styleId="BalloonTextChar">
    <w:name w:val="Balloon Text Char"/>
    <w:basedOn w:val="DefaultParagraphFont"/>
    <w:link w:val="BalloonText"/>
    <w:uiPriority w:val="99"/>
    <w:semiHidden/>
    <w:rsid w:val="00E1200E"/>
    <w:rPr>
      <w:rFonts w:ascii="Tahoma" w:eastAsia="Times New Roman" w:hAnsi="Tahoma" w:cs="Tahoma"/>
      <w:sz w:val="16"/>
      <w:szCs w:val="16"/>
      <w:lang w:val="en-US"/>
    </w:rPr>
  </w:style>
  <w:style w:type="table" w:styleId="TableGrid">
    <w:name w:val="Table Grid"/>
    <w:basedOn w:val="TableNormal"/>
    <w:uiPriority w:val="59"/>
    <w:rsid w:val="00E4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7256">
      <w:bodyDiv w:val="1"/>
      <w:marLeft w:val="0"/>
      <w:marRight w:val="0"/>
      <w:marTop w:val="0"/>
      <w:marBottom w:val="0"/>
      <w:divBdr>
        <w:top w:val="none" w:sz="0" w:space="0" w:color="auto"/>
        <w:left w:val="none" w:sz="0" w:space="0" w:color="auto"/>
        <w:bottom w:val="none" w:sz="0" w:space="0" w:color="auto"/>
        <w:right w:val="none" w:sz="0" w:space="0" w:color="auto"/>
      </w:divBdr>
    </w:div>
    <w:div w:id="478688803">
      <w:bodyDiv w:val="1"/>
      <w:marLeft w:val="0"/>
      <w:marRight w:val="0"/>
      <w:marTop w:val="0"/>
      <w:marBottom w:val="0"/>
      <w:divBdr>
        <w:top w:val="none" w:sz="0" w:space="0" w:color="auto"/>
        <w:left w:val="none" w:sz="0" w:space="0" w:color="auto"/>
        <w:bottom w:val="none" w:sz="0" w:space="0" w:color="auto"/>
        <w:right w:val="none" w:sz="0" w:space="0" w:color="auto"/>
      </w:divBdr>
    </w:div>
    <w:div w:id="1028606735">
      <w:bodyDiv w:val="1"/>
      <w:marLeft w:val="0"/>
      <w:marRight w:val="0"/>
      <w:marTop w:val="0"/>
      <w:marBottom w:val="0"/>
      <w:divBdr>
        <w:top w:val="none" w:sz="0" w:space="0" w:color="auto"/>
        <w:left w:val="none" w:sz="0" w:space="0" w:color="auto"/>
        <w:bottom w:val="none" w:sz="0" w:space="0" w:color="auto"/>
        <w:right w:val="none" w:sz="0" w:space="0" w:color="auto"/>
      </w:divBdr>
    </w:div>
    <w:div w:id="18313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215</cp:revision>
  <dcterms:created xsi:type="dcterms:W3CDTF">2017-01-20T23:04:00Z</dcterms:created>
  <dcterms:modified xsi:type="dcterms:W3CDTF">2022-03-16T03:18:00Z</dcterms:modified>
</cp:coreProperties>
</file>